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6B0" w:rsidRPr="00C676B0" w:rsidRDefault="00C676B0" w:rsidP="00C676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</w:pPr>
      <w:r w:rsidRPr="00C676B0"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  <w:t>Социально-нравственное воспитание – важный фактор социализации воспитанников ДОУ</w:t>
      </w:r>
    </w:p>
    <w:p w:rsidR="00C676B0" w:rsidRDefault="00C676B0" w:rsidP="00C676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76B0" w:rsidRPr="00C676B0" w:rsidRDefault="00C676B0" w:rsidP="00C676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основ моральных качеств человека начинается еще в дошкольном детстве. От того, насколько успешно осуществляется этот процесс, во многом зависит дальнейшее нравственное развитие детей. Важно с самого начала формировать у ребенка необходимые нравственные чувства, представления, по</w:t>
      </w:r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нятия и на их основе поступки, соответствующие нормам по</w:t>
      </w:r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ведения в обществе.</w:t>
      </w:r>
    </w:p>
    <w:p w:rsidR="00C676B0" w:rsidRPr="00C676B0" w:rsidRDefault="00C676B0" w:rsidP="00C676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дошкольные годы под руководством взрослых ребенок при</w:t>
      </w:r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обретает первоначальный опыт поведения, отношения к близким людям, сверстникам, вещам, природе, усваивает моральные нор</w:t>
      </w:r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мы. Руководя деятельностью детей, воспитатель формирует у них такие важные для каждого человека черты, как любовь к Родине, доброжелательность и уважение к окружающим, береж</w:t>
      </w:r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 отношение к результатам труда людей, желание посильно помогать им, активность и инициативу в самостоятельной деятельности.</w:t>
      </w:r>
    </w:p>
    <w:p w:rsidR="00C676B0" w:rsidRPr="00C676B0" w:rsidRDefault="00C676B0" w:rsidP="00C676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 ученых показывают, что дошколь</w:t>
      </w:r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возраст характеризуется большими возможностями для нрав</w:t>
      </w:r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ственного воспитания детей: в разных видах их деятельности успешно формируются некоторые способы сознательного управле</w:t>
      </w:r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своим поведением, активность и самостоятельность, интерес к общественному окружению. В обществе сверстников между дошкольниками устанавливаются взаимоотношения, которые под руководством воспитателя приобретают коллективистский характер, у детей возникает чувство товарищества и дружбы.</w:t>
      </w:r>
    </w:p>
    <w:p w:rsidR="00C676B0" w:rsidRPr="00C676B0" w:rsidRDefault="00C676B0" w:rsidP="00C676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Правильное воспитание предупреждает накопление ребенком отрицательного опыта, препятствует развитию нежелательных навыков и привычек поведения, что может неблагоприятно сказываться на формировании его нравственных качеств.</w:t>
      </w:r>
    </w:p>
    <w:p w:rsidR="00C676B0" w:rsidRPr="00C676B0" w:rsidRDefault="00C676B0" w:rsidP="00C676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Неоспорим тот факт, что с первых дней своего существования человек окружен другими людьми. С самого начала своей жизни он включен в социальное взаимодействие. Первый опыт общения ребенок приобретает еще до того, как научится говорить. В процессе взаимодействия с другими людьми он получает определенный социальный опыт, который, будучи субъективно усвоенным, становится неотъемлемой частью его личности.</w:t>
      </w:r>
    </w:p>
    <w:p w:rsidR="00C676B0" w:rsidRPr="00C676B0" w:rsidRDefault="00C676B0" w:rsidP="00C676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Личность развивается и совершенствуется под влиянием других людей, приспосабливается к выполнению в обществе конкретных обязанностей, несёт за своё поведение, действия и поступки определённую ответственность. Этот процесс получил название </w:t>
      </w:r>
      <w:r w:rsidRPr="00C676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социализации</w:t>
      </w:r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основным содержанием которого является передача обществом социально-исторического опыта, культуры, правил и норм поведения, ценностных ориентаций, кроме того, усвоение их индивидом.</w:t>
      </w:r>
    </w:p>
    <w:p w:rsidR="00C676B0" w:rsidRPr="00C676B0" w:rsidRDefault="00C676B0" w:rsidP="00C676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мнению многих ученых (Л.И. </w:t>
      </w:r>
      <w:proofErr w:type="spellStart"/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Божович</w:t>
      </w:r>
      <w:proofErr w:type="spellEnd"/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Л.А. </w:t>
      </w:r>
      <w:proofErr w:type="spellStart"/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Венгер</w:t>
      </w:r>
      <w:proofErr w:type="spellEnd"/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Л.С. Выготский, А.Н. Леонтьев, М.И. Лисина, Д.Б. </w:t>
      </w:r>
      <w:proofErr w:type="spellStart"/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Эльконин</w:t>
      </w:r>
      <w:proofErr w:type="spellEnd"/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С.Л. Рубинштейн и др.), первые годы жизни — это критически важный период для социального, </w:t>
      </w:r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интеллектуального и личностного развития. Именно в детском возрасте у человека формируется </w:t>
      </w:r>
      <w:proofErr w:type="gramStart"/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самосознание</w:t>
      </w:r>
      <w:proofErr w:type="gramEnd"/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закладываются первые представления о самом себе, образуются устойчивые формы межличностного взаимодействия, моральные и социальные нормы. Именно в этот период перестраивается система взаимоотношений ребенка </w:t>
      </w:r>
      <w:proofErr w:type="gramStart"/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сверстниками, виды деятельности усложняются, возникает совместная деятельность. Ребенок пристально присматривается к миру взрослых, начиная выделять в нем взаимоотношения между людьми. Дошкольник постигает мир человеческих отношений, открывает законы, по которым строится взаимодействие людей, то есть нормы поведения. </w:t>
      </w:r>
      <w:proofErr w:type="gramStart"/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Стремясь</w:t>
      </w:r>
      <w:proofErr w:type="gramEnd"/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 взрослым, дошкольник подчиняет свои действия общественным нормам и правилам поведения, т.е. социализируется.</w:t>
      </w:r>
    </w:p>
    <w:p w:rsidR="00C676B0" w:rsidRPr="00C676B0" w:rsidRDefault="00C676B0" w:rsidP="00C676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Социальное воспитание – это процесс создания условий, способствующих вхождению ребенка в мир культуры, традиций, человеческих отношений. Педагогические условия, направленные на социально-нравственное воспитание детей:</w:t>
      </w:r>
    </w:p>
    <w:p w:rsidR="00C676B0" w:rsidRPr="00C676B0" w:rsidRDefault="00C676B0" w:rsidP="00C676B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программ нравственного воспитания детей;</w:t>
      </w:r>
    </w:p>
    <w:p w:rsidR="00C676B0" w:rsidRPr="00C676B0" w:rsidRDefault="00C676B0" w:rsidP="00C676B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комплексной технологии психолого-педагогического сопровождения нравственного воспитания детей;</w:t>
      </w:r>
    </w:p>
    <w:p w:rsidR="00C676B0" w:rsidRPr="00C676B0" w:rsidRDefault="00C676B0" w:rsidP="00C676B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положительного эмоционально активного, ценностного отношения между детьми;</w:t>
      </w:r>
    </w:p>
    <w:p w:rsidR="00C676B0" w:rsidRPr="00C676B0" w:rsidRDefault="00C676B0" w:rsidP="00C676B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задействование традиций, ритуалов, личностно-ориентированного подхода к детям;</w:t>
      </w:r>
    </w:p>
    <w:p w:rsidR="00C676B0" w:rsidRPr="00C676B0" w:rsidRDefault="00C676B0" w:rsidP="00C676B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методов диагностики межличностных отношений детей.</w:t>
      </w:r>
    </w:p>
    <w:p w:rsidR="00C676B0" w:rsidRPr="00C676B0" w:rsidRDefault="00C676B0" w:rsidP="00C676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основные программы социально-нравственного развития детей:</w:t>
      </w:r>
    </w:p>
    <w:p w:rsidR="00C676B0" w:rsidRPr="00C676B0" w:rsidRDefault="00C676B0" w:rsidP="00C676B0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«Дружные ребята» (Воспитание гуманных чувств и отношений у дошкольников) / под ред. </w:t>
      </w:r>
      <w:proofErr w:type="spellStart"/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t>Р.С.Буре</w:t>
      </w:r>
      <w:proofErr w:type="spellEnd"/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М, 1997.</w:t>
      </w:r>
    </w:p>
    <w:p w:rsidR="00C676B0" w:rsidRPr="00C676B0" w:rsidRDefault="00C676B0" w:rsidP="00C676B0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«Я, ты, мы» (Социально-эмоциональное развитие детей от 3 до 6 лет) / сост. </w:t>
      </w:r>
      <w:proofErr w:type="spellStart"/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t>О.Л.Князева</w:t>
      </w:r>
      <w:proofErr w:type="spellEnd"/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t>Р.Б.Стеркина</w:t>
      </w:r>
      <w:proofErr w:type="spellEnd"/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М., 2005.</w:t>
      </w:r>
    </w:p>
    <w:p w:rsidR="00C676B0" w:rsidRPr="00C676B0" w:rsidRDefault="00C676B0" w:rsidP="00C676B0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t>«Я — человек» (Програм</w:t>
      </w:r>
      <w:bookmarkStart w:id="0" w:name="_GoBack"/>
      <w:bookmarkEnd w:id="0"/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t>ма социального развития ребенка) / Козлова С.А. – М., 2004.</w:t>
      </w:r>
    </w:p>
    <w:p w:rsidR="00C676B0" w:rsidRPr="00C676B0" w:rsidRDefault="00C676B0" w:rsidP="00C676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работы по программам — это развитие социальной уверенности детей (</w:t>
      </w:r>
      <w:r w:rsidRPr="00C676B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социальной компетентности</w:t>
      </w:r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676B0" w:rsidRPr="00C676B0" w:rsidRDefault="00C676B0" w:rsidP="00C676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Компоненты социально компетентного поведения:</w:t>
      </w:r>
    </w:p>
    <w:p w:rsidR="00C676B0" w:rsidRPr="00C676B0" w:rsidRDefault="00C676B0" w:rsidP="00C676B0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сказать «нет» в негативных ситуациях;</w:t>
      </w:r>
    </w:p>
    <w:p w:rsidR="00C676B0" w:rsidRPr="00C676B0" w:rsidRDefault="00C676B0" w:rsidP="00C676B0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выражать желания и требования в приемлемой форме;</w:t>
      </w:r>
    </w:p>
    <w:p w:rsidR="00C676B0" w:rsidRPr="00C676B0" w:rsidRDefault="00C676B0" w:rsidP="00C676B0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навыками эффективного общения: умение налаживать контакты, умение вести и заканчивать разговор;</w:t>
      </w:r>
    </w:p>
    <w:p w:rsidR="00C676B0" w:rsidRPr="00C676B0" w:rsidRDefault="00C676B0" w:rsidP="00C676B0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выражать как позитивные, так и негативные чувства в социальн</w:t>
      </w:r>
      <w:proofErr w:type="gramStart"/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приемлемой форме.</w:t>
      </w:r>
    </w:p>
    <w:p w:rsidR="00C676B0" w:rsidRPr="00C676B0" w:rsidRDefault="00C676B0" w:rsidP="00C676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 неуверенные дети склонны находить чуть ли не в каждом деле непреодолимые препятствия, реагируя на них неадекватным поведением. Высокий уровень внутренней тревоги не позволяет им приспосабливаться сначала к детской группе, затем к школьной жизни, и та же проблема переходит во взрослую жизнь.</w:t>
      </w:r>
    </w:p>
    <w:p w:rsidR="00C676B0" w:rsidRPr="00C676B0" w:rsidRDefault="00C676B0" w:rsidP="00C676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Ребенок оценивает себя «глазами» социума. И какова его самооценка – отраженная оценка социума – таков и социальный статус, такова возможность взаимодействовать с социумом, и по сути, таково его психическое здоровье. Отклонение от оптимального взаимодействия с самим собой, с социумом вызывают неуверенное поведение – это путь к нездоровью.</w:t>
      </w:r>
    </w:p>
    <w:p w:rsidR="00C676B0" w:rsidRPr="00C676B0" w:rsidRDefault="00C676B0" w:rsidP="00C676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 компетентное поведение обеспечивает ребенку адекватное отношение к позитивным и негативным ситуациям. Приобретая позитивный опыт достижения согласия в общем деле при сохранении возможности выразить собственное мнение, неуверенный ребенок становится эмоционально активным, он охотно взаимодействует со сверстниками, что в будущем облегчит ему обучение в школе.</w:t>
      </w:r>
    </w:p>
    <w:p w:rsidR="00C676B0" w:rsidRPr="00C676B0" w:rsidRDefault="00C676B0" w:rsidP="00C676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и в современной профессиональной жизни нужно не только иметь высокую квалификацию, но и обладать социальными навыками: уметь устанавливать и поддерживать контакты с разными категориями людей, быть способным действовать в команде, заинтересовать и мотивировать в деятельности других работников.</w:t>
      </w:r>
    </w:p>
    <w:p w:rsidR="00C676B0" w:rsidRPr="00C676B0" w:rsidRDefault="00C676B0" w:rsidP="00C676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6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Подводя итог вышесказанному, можно сделать вывод, что социально-нравственное воспитание детей дошкольного возраста закладывает основы личности ребенка.  Именно в этом возрасте ребенок получает первый опыт общения, он учиться правильно вести себя с близкими ему людьми, ровесниками, усваивает традиции и культуру своего народа.</w:t>
      </w:r>
    </w:p>
    <w:p w:rsidR="005A6D6B" w:rsidRDefault="005A6D6B"/>
    <w:sectPr w:rsidR="005A6D6B" w:rsidSect="00C676B0">
      <w:pgSz w:w="11906" w:h="16838"/>
      <w:pgMar w:top="1134" w:right="1134" w:bottom="1134" w:left="1134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540E9"/>
    <w:multiLevelType w:val="multilevel"/>
    <w:tmpl w:val="E6C48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4615F8"/>
    <w:multiLevelType w:val="multilevel"/>
    <w:tmpl w:val="0D0A9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7148FA"/>
    <w:multiLevelType w:val="multilevel"/>
    <w:tmpl w:val="BB6E2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4A43E4"/>
    <w:multiLevelType w:val="multilevel"/>
    <w:tmpl w:val="89E6D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96A"/>
    <w:rsid w:val="005A6D6B"/>
    <w:rsid w:val="00A7196A"/>
    <w:rsid w:val="00C6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76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6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6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676B0"/>
    <w:rPr>
      <w:i/>
      <w:iCs/>
    </w:rPr>
  </w:style>
  <w:style w:type="character" w:styleId="a5">
    <w:name w:val="Strong"/>
    <w:basedOn w:val="a0"/>
    <w:uiPriority w:val="22"/>
    <w:qFormat/>
    <w:rsid w:val="00C676B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76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6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6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676B0"/>
    <w:rPr>
      <w:i/>
      <w:iCs/>
    </w:rPr>
  </w:style>
  <w:style w:type="character" w:styleId="a5">
    <w:name w:val="Strong"/>
    <w:basedOn w:val="a0"/>
    <w:uiPriority w:val="22"/>
    <w:qFormat/>
    <w:rsid w:val="00C676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972</Words>
  <Characters>5541</Characters>
  <Application>Microsoft Office Word</Application>
  <DocSecurity>0</DocSecurity>
  <Lines>46</Lines>
  <Paragraphs>12</Paragraphs>
  <ScaleCrop>false</ScaleCrop>
  <Company/>
  <LinksUpToDate>false</LinksUpToDate>
  <CharactersWithSpaces>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ZamZav</dc:creator>
  <cp:keywords/>
  <dc:description/>
  <cp:lastModifiedBy>ZamZav</cp:lastModifiedBy>
  <cp:revision>2</cp:revision>
  <dcterms:created xsi:type="dcterms:W3CDTF">2020-04-14T05:03:00Z</dcterms:created>
  <dcterms:modified xsi:type="dcterms:W3CDTF">2020-04-14T05:05:00Z</dcterms:modified>
</cp:coreProperties>
</file>